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461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7067"/>
        <w:gridCol w:w="2145"/>
      </w:tblGrid>
      <w:tr w:rsidR="00F0651B" w:rsidRPr="00D71D38" w:rsidTr="003D0884">
        <w:tc>
          <w:tcPr>
            <w:tcW w:w="536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7F3B73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7067" w:type="dxa"/>
          </w:tcPr>
          <w:p w:rsidR="00F0651B" w:rsidRPr="00D71D38" w:rsidRDefault="00F0651B" w:rsidP="007F3B73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335BA9" w:rsidRPr="00294A33" w:rsidTr="001211DD">
        <w:tc>
          <w:tcPr>
            <w:tcW w:w="536" w:type="dxa"/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:rsidR="00335BA9" w:rsidRPr="00686CA0" w:rsidRDefault="00335BA9" w:rsidP="009E0FCA">
            <w:pPr>
              <w:pStyle w:val="afd"/>
            </w:pPr>
            <w:r w:rsidRPr="00686CA0">
              <w:t>Решение задач на применение формулы n-</w:t>
            </w:r>
            <w:proofErr w:type="spellStart"/>
            <w:r w:rsidRPr="00686CA0">
              <w:t>го</w:t>
            </w:r>
            <w:proofErr w:type="spellEnd"/>
            <w:r w:rsidRPr="00686CA0">
              <w:t xml:space="preserve"> члена геометрической прогрессии. Самостоятельная работа.</w:t>
            </w:r>
          </w:p>
        </w:tc>
        <w:tc>
          <w:tcPr>
            <w:tcW w:w="1276" w:type="dxa"/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7067" w:type="dxa"/>
          </w:tcPr>
          <w:p w:rsidR="00335BA9" w:rsidRDefault="00335BA9" w:rsidP="00335BA9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Повторить формулы </w:t>
            </w:r>
            <w:r w:rsidR="00EC703D">
              <w:rPr>
                <w:bCs/>
              </w:rPr>
              <w:t>г</w:t>
            </w:r>
            <w:r>
              <w:rPr>
                <w:bCs/>
              </w:rPr>
              <w:t>еометрической прогрессии</w:t>
            </w:r>
          </w:p>
          <w:p w:rsidR="00335BA9" w:rsidRDefault="00335BA9" w:rsidP="00335BA9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Самостоятельная работа</w:t>
            </w:r>
          </w:p>
          <w:p w:rsidR="00335BA9" w:rsidRPr="00294A33" w:rsidRDefault="00EC703D" w:rsidP="006E3874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Задания самостоятельной работы будут отправлены на электронную почту.</w:t>
            </w:r>
          </w:p>
        </w:tc>
        <w:tc>
          <w:tcPr>
            <w:tcW w:w="2145" w:type="dxa"/>
          </w:tcPr>
          <w:p w:rsidR="00EC703D" w:rsidRDefault="00335BA9" w:rsidP="00EC703D">
            <w:pPr>
              <w:jc w:val="both"/>
              <w:rPr>
                <w:bCs/>
              </w:rPr>
            </w:pPr>
            <w:r>
              <w:t xml:space="preserve"> </w:t>
            </w:r>
            <w:r w:rsidR="00EC703D">
              <w:rPr>
                <w:bCs/>
              </w:rPr>
              <w:t xml:space="preserve">Ответы отправить </w:t>
            </w:r>
          </w:p>
          <w:p w:rsidR="00EC703D" w:rsidRPr="004C3969" w:rsidRDefault="00EC703D" w:rsidP="00EC703D">
            <w:pPr>
              <w:jc w:val="both"/>
              <w:rPr>
                <w:bCs/>
              </w:rPr>
            </w:pPr>
            <w:r>
              <w:rPr>
                <w:bCs/>
              </w:rPr>
              <w:t>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35BA9" w:rsidRPr="009C3359" w:rsidRDefault="00EC703D" w:rsidP="00EC703D">
            <w:pPr>
              <w:jc w:val="both"/>
              <w:rPr>
                <w:bCs/>
              </w:rPr>
            </w:pPr>
            <w:r>
              <w:t xml:space="preserve">Электронную почту </w:t>
            </w:r>
            <w:hyperlink r:id="rId8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</w:tc>
      </w:tr>
      <w:tr w:rsidR="00335BA9" w:rsidRPr="00294A33" w:rsidTr="003D0884">
        <w:tc>
          <w:tcPr>
            <w:tcW w:w="536" w:type="dxa"/>
            <w:tcBorders>
              <w:right w:val="single" w:sz="4" w:space="0" w:color="auto"/>
            </w:tcBorders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A9" w:rsidRPr="00686CA0" w:rsidRDefault="00335BA9" w:rsidP="009E0FCA">
            <w:pPr>
              <w:pStyle w:val="afd"/>
            </w:pPr>
            <w:r w:rsidRPr="00686CA0">
              <w:t xml:space="preserve">Формула суммы членов конечной геометрической прогрессии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7067" w:type="dxa"/>
          </w:tcPr>
          <w:p w:rsidR="00EC703D" w:rsidRDefault="00EC703D" w:rsidP="00EC703D">
            <w:pPr>
              <w:pStyle w:val="afd"/>
              <w:jc w:val="both"/>
            </w:pPr>
            <w:r>
              <w:t xml:space="preserve">Алгебра.9 класс: учебник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</w:t>
            </w:r>
            <w:proofErr w:type="spellStart"/>
            <w:r>
              <w:t>НЮ</w:t>
            </w:r>
            <w:proofErr w:type="gramStart"/>
            <w:r>
              <w:t>.М</w:t>
            </w:r>
            <w:proofErr w:type="gramEnd"/>
            <w:r>
              <w:t>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 и др.-М.:Просвещение,2019</w:t>
            </w:r>
          </w:p>
          <w:p w:rsidR="00EC703D" w:rsidRDefault="00EC703D" w:rsidP="00EC703D">
            <w:pPr>
              <w:pStyle w:val="afd"/>
              <w:jc w:val="both"/>
            </w:pPr>
          </w:p>
          <w:p w:rsidR="00EC703D" w:rsidRDefault="00EC703D" w:rsidP="00EC703D">
            <w:pPr>
              <w:pStyle w:val="afd"/>
              <w:jc w:val="both"/>
            </w:pPr>
            <w:r>
              <w:t xml:space="preserve">Прочитать 28 параграф (159-161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>)</w:t>
            </w:r>
          </w:p>
          <w:p w:rsidR="00EC703D" w:rsidRDefault="00EC703D" w:rsidP="00EC703D">
            <w:pPr>
              <w:pStyle w:val="afd"/>
              <w:jc w:val="both"/>
            </w:pPr>
            <w:r>
              <w:t xml:space="preserve">Решить №650 </w:t>
            </w:r>
          </w:p>
          <w:p w:rsidR="00335BA9" w:rsidRPr="00294A33" w:rsidRDefault="00335BA9" w:rsidP="00335BA9">
            <w:pPr>
              <w:pStyle w:val="afd"/>
              <w:jc w:val="both"/>
              <w:rPr>
                <w:bCs/>
              </w:rPr>
            </w:pPr>
          </w:p>
        </w:tc>
        <w:tc>
          <w:tcPr>
            <w:tcW w:w="2145" w:type="dxa"/>
          </w:tcPr>
          <w:p w:rsidR="00335BA9" w:rsidRPr="009C3359" w:rsidRDefault="00335BA9" w:rsidP="003D0884">
            <w:pPr>
              <w:jc w:val="both"/>
              <w:rPr>
                <w:bCs/>
              </w:rPr>
            </w:pPr>
          </w:p>
        </w:tc>
      </w:tr>
      <w:tr w:rsidR="00335BA9" w:rsidRPr="00294A33" w:rsidTr="003D0884">
        <w:tc>
          <w:tcPr>
            <w:tcW w:w="536" w:type="dxa"/>
          </w:tcPr>
          <w:p w:rsidR="00335BA9" w:rsidRPr="00294A33" w:rsidRDefault="00335BA9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  <w:tcBorders>
              <w:top w:val="single" w:sz="4" w:space="0" w:color="auto"/>
            </w:tcBorders>
          </w:tcPr>
          <w:p w:rsidR="00335BA9" w:rsidRPr="00686CA0" w:rsidRDefault="00335BA9" w:rsidP="0054297B">
            <w:pPr>
              <w:pStyle w:val="afd"/>
            </w:pPr>
            <w:r w:rsidRPr="00686CA0">
              <w:t xml:space="preserve">Сумма бесконечной геометрической прогрессии, у которой | </w:t>
            </w:r>
            <w:r w:rsidRPr="00686CA0">
              <w:rPr>
                <w:i/>
              </w:rPr>
              <w:t>q</w:t>
            </w:r>
            <w:r w:rsidRPr="00686CA0">
              <w:t xml:space="preserve"> | &lt; 1</w:t>
            </w:r>
          </w:p>
        </w:tc>
        <w:tc>
          <w:tcPr>
            <w:tcW w:w="1276" w:type="dxa"/>
          </w:tcPr>
          <w:p w:rsidR="00335BA9" w:rsidRPr="00F958AB" w:rsidRDefault="00335BA9" w:rsidP="007F3B73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7067" w:type="dxa"/>
          </w:tcPr>
          <w:p w:rsidR="007102AA" w:rsidRDefault="007102AA" w:rsidP="003D0884">
            <w:pPr>
              <w:pStyle w:val="afd"/>
              <w:jc w:val="both"/>
              <w:rPr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49172A8" wp14:editId="3AE88C5F">
                  <wp:simplePos x="0" y="0"/>
                  <wp:positionH relativeFrom="column">
                    <wp:posOffset>159385</wp:posOffset>
                  </wp:positionH>
                  <wp:positionV relativeFrom="paragraph">
                    <wp:posOffset>236220</wp:posOffset>
                  </wp:positionV>
                  <wp:extent cx="2856865" cy="2142490"/>
                  <wp:effectExtent l="0" t="0" r="0" b="0"/>
                  <wp:wrapSquare wrapText="bothSides"/>
                  <wp:docPr id="1" name="Рисунок 1" descr="http://900igr.net/up/datas/97631/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900igr.net/up/datas/97631/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865" cy="2142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Cs/>
              </w:rPr>
              <w:t xml:space="preserve">Записать в тетрадь формулы и пример </w:t>
            </w: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  <w:bookmarkStart w:id="0" w:name="_GoBack"/>
            <w:bookmarkEnd w:id="0"/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3D0884">
            <w:pPr>
              <w:pStyle w:val="afd"/>
              <w:jc w:val="both"/>
              <w:rPr>
                <w:bCs/>
              </w:rPr>
            </w:pPr>
          </w:p>
          <w:p w:rsidR="007102AA" w:rsidRDefault="007102AA" w:rsidP="007102AA">
            <w:r>
              <w:t>Задания по источнику</w:t>
            </w:r>
            <w:proofErr w:type="gramStart"/>
            <w:r>
              <w:t xml:space="preserve"> С</w:t>
            </w:r>
            <w:proofErr w:type="gramEnd"/>
            <w:r>
              <w:t>дам ГИА Решу ОГЭ</w:t>
            </w:r>
          </w:p>
          <w:p w:rsidR="007102AA" w:rsidRDefault="007102AA" w:rsidP="007D0E73">
            <w:pPr>
              <w:tabs>
                <w:tab w:val="left" w:pos="5490"/>
              </w:tabs>
            </w:pPr>
            <w:r>
              <w:t xml:space="preserve">Примеры </w:t>
            </w:r>
            <w:r w:rsidR="007D0E73">
              <w:t>из заданий №</w:t>
            </w:r>
            <w:r>
              <w:t xml:space="preserve"> 12. Геометрическая прогрессия</w:t>
            </w:r>
            <w:r w:rsidR="007D0E73">
              <w:tab/>
            </w:r>
          </w:p>
          <w:p w:rsidR="007102AA" w:rsidRPr="00294A33" w:rsidRDefault="007102AA" w:rsidP="007102AA">
            <w:pPr>
              <w:pStyle w:val="afd"/>
              <w:jc w:val="both"/>
              <w:rPr>
                <w:bCs/>
              </w:rPr>
            </w:pPr>
            <w:r>
              <w:t>( задания будут отправлены на электронную почту)</w:t>
            </w:r>
          </w:p>
        </w:tc>
        <w:tc>
          <w:tcPr>
            <w:tcW w:w="2145" w:type="dxa"/>
          </w:tcPr>
          <w:p w:rsidR="00335BA9" w:rsidRDefault="00335BA9" w:rsidP="003D0884">
            <w:pPr>
              <w:jc w:val="both"/>
              <w:rPr>
                <w:bCs/>
              </w:rPr>
            </w:pPr>
          </w:p>
          <w:p w:rsidR="00335BA9" w:rsidRPr="004C3969" w:rsidRDefault="00335BA9" w:rsidP="003D0884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35BA9" w:rsidRPr="00B11723" w:rsidRDefault="00335BA9" w:rsidP="003D0884">
            <w:pPr>
              <w:jc w:val="both"/>
            </w:pPr>
            <w:r>
              <w:t xml:space="preserve">Электронную почту </w:t>
            </w:r>
            <w:hyperlink r:id="rId10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  <w:p w:rsidR="00335BA9" w:rsidRPr="009C3359" w:rsidRDefault="00335BA9" w:rsidP="00D36E89">
            <w:pPr>
              <w:jc w:val="both"/>
              <w:rPr>
                <w:bCs/>
              </w:rPr>
            </w:pPr>
          </w:p>
        </w:tc>
      </w:tr>
    </w:tbl>
    <w:p w:rsidR="00F0651B" w:rsidRDefault="00F0651B" w:rsidP="003D0884">
      <w:pPr>
        <w:rPr>
          <w:b/>
          <w:bCs/>
          <w:sz w:val="28"/>
          <w:szCs w:val="28"/>
        </w:rPr>
      </w:pPr>
    </w:p>
    <w:sectPr w:rsidR="00F0651B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81B" w:rsidRDefault="00F0681B" w:rsidP="00686CA0">
      <w:r>
        <w:separator/>
      </w:r>
    </w:p>
  </w:endnote>
  <w:endnote w:type="continuationSeparator" w:id="0">
    <w:p w:rsidR="00F0681B" w:rsidRDefault="00F0681B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81B" w:rsidRDefault="00F0681B" w:rsidP="00686CA0">
      <w:r>
        <w:separator/>
      </w:r>
    </w:p>
  </w:footnote>
  <w:footnote w:type="continuationSeparator" w:id="0">
    <w:p w:rsidR="00F0681B" w:rsidRDefault="00F0681B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3"/>
  </w:num>
  <w:num w:numId="3">
    <w:abstractNumId w:val="16"/>
  </w:num>
  <w:num w:numId="4">
    <w:abstractNumId w:val="15"/>
  </w:num>
  <w:num w:numId="5">
    <w:abstractNumId w:val="4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2"/>
  </w:num>
  <w:num w:numId="11">
    <w:abstractNumId w:val="17"/>
  </w:num>
  <w:num w:numId="12">
    <w:abstractNumId w:val="1"/>
  </w:num>
  <w:num w:numId="13">
    <w:abstractNumId w:val="10"/>
  </w:num>
  <w:num w:numId="14">
    <w:abstractNumId w:val="0"/>
  </w:num>
  <w:num w:numId="15">
    <w:abstractNumId w:val="12"/>
  </w:num>
  <w:num w:numId="16">
    <w:abstractNumId w:val="5"/>
  </w:num>
  <w:num w:numId="17">
    <w:abstractNumId w:val="20"/>
  </w:num>
  <w:num w:numId="18">
    <w:abstractNumId w:val="6"/>
  </w:num>
  <w:num w:numId="19">
    <w:abstractNumId w:val="11"/>
  </w:num>
  <w:num w:numId="20">
    <w:abstractNumId w:val="7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745D"/>
    <w:rsid w:val="00187B00"/>
    <w:rsid w:val="001B0A22"/>
    <w:rsid w:val="001D5194"/>
    <w:rsid w:val="001F5CB5"/>
    <w:rsid w:val="002036FD"/>
    <w:rsid w:val="002160BE"/>
    <w:rsid w:val="00222BEF"/>
    <w:rsid w:val="002471EA"/>
    <w:rsid w:val="002A62F0"/>
    <w:rsid w:val="002B3543"/>
    <w:rsid w:val="002E0424"/>
    <w:rsid w:val="0030105C"/>
    <w:rsid w:val="003153A2"/>
    <w:rsid w:val="00335BA9"/>
    <w:rsid w:val="0034375C"/>
    <w:rsid w:val="0035588D"/>
    <w:rsid w:val="003D0884"/>
    <w:rsid w:val="003E3AC4"/>
    <w:rsid w:val="0043237B"/>
    <w:rsid w:val="004B0935"/>
    <w:rsid w:val="004B13B0"/>
    <w:rsid w:val="005370AF"/>
    <w:rsid w:val="0054795D"/>
    <w:rsid w:val="00567E21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6E3874"/>
    <w:rsid w:val="007102AA"/>
    <w:rsid w:val="0073322B"/>
    <w:rsid w:val="00746A55"/>
    <w:rsid w:val="00756682"/>
    <w:rsid w:val="007667B7"/>
    <w:rsid w:val="0079694B"/>
    <w:rsid w:val="007D0E73"/>
    <w:rsid w:val="008110A8"/>
    <w:rsid w:val="00823C72"/>
    <w:rsid w:val="008359A7"/>
    <w:rsid w:val="00887AE5"/>
    <w:rsid w:val="008A65EA"/>
    <w:rsid w:val="008B7E5F"/>
    <w:rsid w:val="008C645D"/>
    <w:rsid w:val="008D4CDB"/>
    <w:rsid w:val="009222DE"/>
    <w:rsid w:val="00925A9C"/>
    <w:rsid w:val="00936511"/>
    <w:rsid w:val="0095663F"/>
    <w:rsid w:val="00956F5C"/>
    <w:rsid w:val="00970DF2"/>
    <w:rsid w:val="00984310"/>
    <w:rsid w:val="00AB211C"/>
    <w:rsid w:val="00AD2BBF"/>
    <w:rsid w:val="00AE1A0E"/>
    <w:rsid w:val="00AE1F1A"/>
    <w:rsid w:val="00AE3CC9"/>
    <w:rsid w:val="00B00A27"/>
    <w:rsid w:val="00B1792B"/>
    <w:rsid w:val="00B56C60"/>
    <w:rsid w:val="00B66ABA"/>
    <w:rsid w:val="00B92154"/>
    <w:rsid w:val="00BA326C"/>
    <w:rsid w:val="00BA6ED7"/>
    <w:rsid w:val="00BF5A50"/>
    <w:rsid w:val="00C20171"/>
    <w:rsid w:val="00C31BAA"/>
    <w:rsid w:val="00C82EDD"/>
    <w:rsid w:val="00CD2CEC"/>
    <w:rsid w:val="00CD5BC8"/>
    <w:rsid w:val="00D36E89"/>
    <w:rsid w:val="00D5127E"/>
    <w:rsid w:val="00D85CC9"/>
    <w:rsid w:val="00D85F56"/>
    <w:rsid w:val="00D95EC6"/>
    <w:rsid w:val="00DD17F4"/>
    <w:rsid w:val="00E011C0"/>
    <w:rsid w:val="00E36504"/>
    <w:rsid w:val="00EA6930"/>
    <w:rsid w:val="00EC703D"/>
    <w:rsid w:val="00ED19D9"/>
    <w:rsid w:val="00F0651B"/>
    <w:rsid w:val="00F0681B"/>
    <w:rsid w:val="00F13F5A"/>
    <w:rsid w:val="00F41A5E"/>
    <w:rsid w:val="00F44127"/>
    <w:rsid w:val="00F44F04"/>
    <w:rsid w:val="00F673FE"/>
    <w:rsid w:val="00F77B2C"/>
    <w:rsid w:val="00FB7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gg74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gg74@yandex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55</cp:revision>
  <cp:lastPrinted>2019-09-13T10:38:00Z</cp:lastPrinted>
  <dcterms:created xsi:type="dcterms:W3CDTF">2018-08-23T07:43:00Z</dcterms:created>
  <dcterms:modified xsi:type="dcterms:W3CDTF">2020-04-16T10:04:00Z</dcterms:modified>
</cp:coreProperties>
</file>